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C3F42" w14:textId="77777777" w:rsidR="00072992" w:rsidRDefault="00072992" w:rsidP="00072992">
      <w:pPr>
        <w:rPr>
          <w:sz w:val="1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9505"/>
        <w:gridCol w:w="3499"/>
      </w:tblGrid>
      <w:tr w:rsidR="00072992" w14:paraId="248B9F58" w14:textId="77777777" w:rsidTr="00755359">
        <w:trPr>
          <w:trHeight w:val="1021"/>
        </w:trPr>
        <w:tc>
          <w:tcPr>
            <w:tcW w:w="2413" w:type="dxa"/>
            <w:tcBorders>
              <w:right w:val="nil"/>
            </w:tcBorders>
            <w:vAlign w:val="center"/>
          </w:tcPr>
          <w:p w14:paraId="34237E80" w14:textId="77777777" w:rsidR="00072992" w:rsidRDefault="009F535F" w:rsidP="00072992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4FF7FAD3" wp14:editId="775E4372">
                  <wp:extent cx="596900" cy="571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5" w:type="dxa"/>
            <w:tcBorders>
              <w:left w:val="nil"/>
              <w:right w:val="nil"/>
            </w:tcBorders>
            <w:vAlign w:val="center"/>
          </w:tcPr>
          <w:p w14:paraId="50B8BED4" w14:textId="77777777" w:rsidR="00072992" w:rsidRDefault="00072992" w:rsidP="00072992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St. Patrick’s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b/>
                    <w:sz w:val="28"/>
                  </w:rPr>
                  <w:t>Catholic</w:t>
                </w:r>
              </w:smartTag>
              <w:r>
                <w:rPr>
                  <w:rFonts w:ascii="Arial" w:hAnsi="Arial"/>
                  <w:b/>
                  <w:sz w:val="2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b/>
                    <w:sz w:val="28"/>
                  </w:rPr>
                  <w:t>Primary School</w:t>
                </w:r>
              </w:smartTag>
            </w:smartTag>
          </w:p>
          <w:p w14:paraId="5A7DAC0C" w14:textId="77777777" w:rsidR="00072992" w:rsidRDefault="00072992" w:rsidP="00072992">
            <w:pPr>
              <w:jc w:val="center"/>
              <w:rPr>
                <w:rFonts w:ascii="Arial" w:hAnsi="Arial"/>
                <w:b/>
                <w:sz w:val="10"/>
              </w:rPr>
            </w:pPr>
          </w:p>
          <w:p w14:paraId="223E2AD1" w14:textId="6F028FF2" w:rsidR="00072992" w:rsidRDefault="00D4416B" w:rsidP="007553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20</w:t>
            </w:r>
            <w:r w:rsidR="00755359">
              <w:rPr>
                <w:rFonts w:ascii="Arial" w:hAnsi="Arial"/>
                <w:b/>
              </w:rPr>
              <w:t>2</w:t>
            </w:r>
            <w:r w:rsidR="007323CA">
              <w:rPr>
                <w:rFonts w:ascii="Arial" w:hAnsi="Arial"/>
                <w:b/>
              </w:rPr>
              <w:t>4-25</w:t>
            </w:r>
            <w:r w:rsidR="00072992">
              <w:rPr>
                <w:rFonts w:ascii="Arial" w:hAnsi="Arial"/>
                <w:b/>
              </w:rPr>
              <w:t xml:space="preserve">    Curri</w:t>
            </w:r>
            <w:r>
              <w:rPr>
                <w:rFonts w:ascii="Arial" w:hAnsi="Arial"/>
                <w:b/>
              </w:rPr>
              <w:t xml:space="preserve">culum Overview - </w:t>
            </w:r>
            <w:r w:rsidR="00C04F85">
              <w:rPr>
                <w:rFonts w:ascii="Arial" w:hAnsi="Arial"/>
                <w:b/>
              </w:rPr>
              <w:t>Science</w:t>
            </w:r>
          </w:p>
        </w:tc>
        <w:tc>
          <w:tcPr>
            <w:tcW w:w="3499" w:type="dxa"/>
            <w:tcBorders>
              <w:left w:val="nil"/>
            </w:tcBorders>
            <w:vAlign w:val="center"/>
          </w:tcPr>
          <w:p w14:paraId="45FD6154" w14:textId="77777777" w:rsidR="00072992" w:rsidRDefault="009F535F" w:rsidP="00072992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764E6199" wp14:editId="38032E15">
                  <wp:extent cx="596900" cy="571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6CC5EB" w14:textId="77777777" w:rsidR="00072992" w:rsidRDefault="00072992" w:rsidP="00072992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960"/>
        <w:gridCol w:w="23"/>
        <w:gridCol w:w="2118"/>
        <w:gridCol w:w="649"/>
        <w:gridCol w:w="108"/>
        <w:gridCol w:w="1418"/>
        <w:gridCol w:w="20"/>
        <w:gridCol w:w="1130"/>
        <w:gridCol w:w="1010"/>
        <w:gridCol w:w="141"/>
        <w:gridCol w:w="1134"/>
        <w:gridCol w:w="851"/>
        <w:gridCol w:w="2126"/>
        <w:gridCol w:w="2234"/>
      </w:tblGrid>
      <w:tr w:rsidR="00072992" w14:paraId="666F893F" w14:textId="77777777" w:rsidTr="00D44D82">
        <w:trPr>
          <w:cantSplit/>
          <w:trHeight w:val="135"/>
        </w:trPr>
        <w:tc>
          <w:tcPr>
            <w:tcW w:w="2478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6F17EC5" w14:textId="77777777" w:rsidR="00072992" w:rsidRDefault="00072992" w:rsidP="00072992">
            <w:pPr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31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9992075" w14:textId="77777777" w:rsidR="00072992" w:rsidRDefault="00072992" w:rsidP="0007299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TERM</w:t>
            </w:r>
          </w:p>
        </w:tc>
        <w:tc>
          <w:tcPr>
            <w:tcW w:w="4266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27F20FD" w14:textId="77777777" w:rsidR="00072992" w:rsidRDefault="00072992" w:rsidP="0007299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TERM</w:t>
            </w:r>
          </w:p>
        </w:tc>
        <w:tc>
          <w:tcPr>
            <w:tcW w:w="4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22166BF" w14:textId="77777777" w:rsidR="00072992" w:rsidRDefault="00072992" w:rsidP="0007299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TERM</w:t>
            </w:r>
          </w:p>
        </w:tc>
      </w:tr>
      <w:tr w:rsidR="00072992" w14:paraId="15D69CDA" w14:textId="77777777" w:rsidTr="00D44D82">
        <w:trPr>
          <w:cantSplit/>
          <w:trHeight w:val="135"/>
        </w:trPr>
        <w:tc>
          <w:tcPr>
            <w:tcW w:w="2478" w:type="dxa"/>
            <w:gridSpan w:val="3"/>
            <w:vMerge/>
            <w:tcBorders>
              <w:left w:val="nil"/>
              <w:bottom w:val="nil"/>
              <w:right w:val="single" w:sz="18" w:space="0" w:color="auto"/>
            </w:tcBorders>
          </w:tcPr>
          <w:p w14:paraId="5FF12A40" w14:textId="77777777" w:rsidR="00072992" w:rsidRDefault="00072992" w:rsidP="00072992">
            <w:pPr>
              <w:rPr>
                <w:rFonts w:ascii="Arial" w:hAnsi="Arial"/>
              </w:rPr>
            </w:pPr>
          </w:p>
        </w:tc>
        <w:tc>
          <w:tcPr>
            <w:tcW w:w="276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1EEB676" w14:textId="77777777" w:rsidR="00072992" w:rsidRDefault="00072992" w:rsidP="00072992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Autumn</w:t>
            </w:r>
          </w:p>
        </w:tc>
        <w:tc>
          <w:tcPr>
            <w:tcW w:w="1546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DDAA534" w14:textId="77777777" w:rsidR="00072992" w:rsidRDefault="00072992" w:rsidP="00072992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Autumn</w:t>
            </w:r>
          </w:p>
        </w:tc>
        <w:tc>
          <w:tcPr>
            <w:tcW w:w="214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800C203" w14:textId="77777777" w:rsidR="00072992" w:rsidRDefault="00072992" w:rsidP="00072992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Spring</w:t>
            </w:r>
          </w:p>
        </w:tc>
        <w:tc>
          <w:tcPr>
            <w:tcW w:w="2126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01FCC52" w14:textId="77777777" w:rsidR="00072992" w:rsidRDefault="00072992" w:rsidP="00072992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Spring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3EEE60D2" w14:textId="77777777" w:rsidR="00072992" w:rsidRDefault="00072992" w:rsidP="00072992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Summer</w:t>
            </w:r>
          </w:p>
        </w:tc>
        <w:tc>
          <w:tcPr>
            <w:tcW w:w="22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A053BDE" w14:textId="77777777" w:rsidR="00072992" w:rsidRDefault="00072992" w:rsidP="00072992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Summer</w:t>
            </w:r>
          </w:p>
        </w:tc>
      </w:tr>
      <w:tr w:rsidR="009F535F" w14:paraId="666206AF" w14:textId="77777777" w:rsidTr="00D44D82">
        <w:trPr>
          <w:cantSplit/>
          <w:trHeight w:val="660"/>
        </w:trPr>
        <w:tc>
          <w:tcPr>
            <w:tcW w:w="495" w:type="dxa"/>
            <w:tcBorders>
              <w:left w:val="single" w:sz="18" w:space="0" w:color="auto"/>
            </w:tcBorders>
            <w:shd w:val="clear" w:color="auto" w:fill="FFFFFF"/>
          </w:tcPr>
          <w:p w14:paraId="654C0B91" w14:textId="77777777" w:rsidR="009F535F" w:rsidRDefault="009F535F" w:rsidP="009F535F">
            <w:pPr>
              <w:rPr>
                <w:rFonts w:ascii="Arial" w:hAnsi="Arial"/>
              </w:rPr>
            </w:pPr>
          </w:p>
        </w:tc>
        <w:tc>
          <w:tcPr>
            <w:tcW w:w="1960" w:type="dxa"/>
            <w:tcBorders>
              <w:right w:val="single" w:sz="18" w:space="0" w:color="auto"/>
            </w:tcBorders>
            <w:vAlign w:val="center"/>
          </w:tcPr>
          <w:p w14:paraId="3164B89B" w14:textId="77777777" w:rsidR="009F535F" w:rsidRDefault="009F535F" w:rsidP="009F535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Reception</w:t>
            </w:r>
          </w:p>
          <w:p w14:paraId="000AE09D" w14:textId="77777777" w:rsidR="009F535F" w:rsidRDefault="009F535F" w:rsidP="009F535F">
            <w:pPr>
              <w:jc w:val="center"/>
              <w:rPr>
                <w:rFonts w:ascii="Arial" w:hAnsi="Arial"/>
                <w:b/>
              </w:rPr>
            </w:pPr>
          </w:p>
          <w:p w14:paraId="3C579365" w14:textId="77777777" w:rsidR="009F535F" w:rsidRDefault="009F535F" w:rsidP="009F535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41" w:type="dxa"/>
            <w:gridSpan w:val="2"/>
          </w:tcPr>
          <w:p w14:paraId="06BE518E" w14:textId="77777777" w:rsidR="009F535F" w:rsidRPr="009F535F" w:rsidRDefault="009F535F" w:rsidP="009F535F">
            <w:pPr>
              <w:pStyle w:val="TableParagraph"/>
              <w:spacing w:line="203" w:lineRule="exac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F53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D4384B1" w14:textId="356FB195" w:rsidR="009F535F" w:rsidRPr="009F535F" w:rsidRDefault="00D44D82" w:rsidP="00D15D81">
            <w:pPr>
              <w:pStyle w:val="TableParagraph"/>
              <w:spacing w:line="203" w:lineRule="exac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Myself / Autumn</w:t>
            </w:r>
          </w:p>
          <w:p w14:paraId="52466513" w14:textId="77777777" w:rsidR="009F535F" w:rsidRPr="009F535F" w:rsidRDefault="009F535F" w:rsidP="00D15D81">
            <w:pPr>
              <w:pStyle w:val="TableParagraph"/>
              <w:spacing w:line="203" w:lineRule="exac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A05D98" w14:textId="3A9DFC90" w:rsidR="009F535F" w:rsidRPr="00D15D81" w:rsidRDefault="00D15D81" w:rsidP="00D15D81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AD47" w:themeColor="accent6"/>
                <w:sz w:val="24"/>
                <w:szCs w:val="24"/>
              </w:rPr>
              <w:t>Dignity</w:t>
            </w:r>
          </w:p>
        </w:tc>
        <w:tc>
          <w:tcPr>
            <w:tcW w:w="2175" w:type="dxa"/>
            <w:gridSpan w:val="3"/>
          </w:tcPr>
          <w:p w14:paraId="30338C4D" w14:textId="77777777" w:rsidR="009F535F" w:rsidRPr="009F535F" w:rsidRDefault="009F535F" w:rsidP="00D15D81">
            <w:pPr>
              <w:pStyle w:val="TableParagraph"/>
              <w:spacing w:before="1" w:line="203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DD546A" w14:textId="77777777" w:rsidR="009F535F" w:rsidRDefault="00D44D82" w:rsidP="00D15D81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Welcome / Birthdays</w:t>
            </w:r>
          </w:p>
          <w:p w14:paraId="629A7914" w14:textId="4945201A" w:rsidR="00D15D81" w:rsidRPr="009F535F" w:rsidRDefault="00D15D81" w:rsidP="00D15D81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5D81">
              <w:rPr>
                <w:rFonts w:ascii="Arial" w:hAnsi="Arial" w:cs="Arial"/>
                <w:b/>
                <w:bCs/>
                <w:color w:val="70AD47" w:themeColor="accent6"/>
                <w:sz w:val="24"/>
                <w:szCs w:val="24"/>
              </w:rPr>
              <w:t>Dignity</w:t>
            </w:r>
          </w:p>
        </w:tc>
        <w:tc>
          <w:tcPr>
            <w:tcW w:w="2160" w:type="dxa"/>
            <w:gridSpan w:val="3"/>
          </w:tcPr>
          <w:p w14:paraId="5B23E40F" w14:textId="578EB0B5" w:rsidR="009F535F" w:rsidRPr="009F535F" w:rsidRDefault="009F535F" w:rsidP="00D15D81">
            <w:pPr>
              <w:pStyle w:val="TableParagraph"/>
              <w:spacing w:before="1" w:line="203" w:lineRule="exac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72EEDB" w14:textId="77777777" w:rsidR="009F535F" w:rsidRPr="009F535F" w:rsidRDefault="009F535F" w:rsidP="00D15D81">
            <w:pPr>
              <w:pStyle w:val="TableParagraph"/>
              <w:spacing w:before="1" w:line="203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422B97" w14:textId="77777777" w:rsidR="009F535F" w:rsidRPr="009F535F" w:rsidRDefault="009F535F" w:rsidP="00D15D81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35F">
              <w:rPr>
                <w:rFonts w:ascii="Arial" w:hAnsi="Arial" w:cs="Arial"/>
                <w:b/>
                <w:sz w:val="24"/>
                <w:szCs w:val="24"/>
              </w:rPr>
              <w:t>Traditional</w:t>
            </w:r>
            <w:r w:rsidRPr="009F535F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9F535F">
              <w:rPr>
                <w:rFonts w:ascii="Arial" w:hAnsi="Arial" w:cs="Arial"/>
                <w:b/>
                <w:sz w:val="24"/>
                <w:szCs w:val="24"/>
              </w:rPr>
              <w:t>Tales</w:t>
            </w:r>
          </w:p>
        </w:tc>
        <w:tc>
          <w:tcPr>
            <w:tcW w:w="2126" w:type="dxa"/>
            <w:gridSpan w:val="3"/>
          </w:tcPr>
          <w:p w14:paraId="61F907C3" w14:textId="77777777" w:rsidR="009F535F" w:rsidRDefault="009F535F" w:rsidP="00D15D81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0653C6" w14:textId="77777777" w:rsidR="00D44D82" w:rsidRDefault="00D44D82" w:rsidP="00D15D81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Growing / Minibeasts</w:t>
            </w:r>
          </w:p>
          <w:p w14:paraId="2592CBEA" w14:textId="77777777" w:rsidR="00D15D81" w:rsidRDefault="00D15D81" w:rsidP="00D15D81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0AD47" w:themeColor="accent6"/>
                <w:sz w:val="24"/>
                <w:szCs w:val="24"/>
              </w:rPr>
            </w:pPr>
            <w:r w:rsidRPr="00D15D81">
              <w:rPr>
                <w:rFonts w:ascii="Arial" w:hAnsi="Arial" w:cs="Arial"/>
                <w:b/>
                <w:bCs/>
                <w:color w:val="70AD47" w:themeColor="accent6"/>
                <w:sz w:val="24"/>
                <w:szCs w:val="24"/>
              </w:rPr>
              <w:t>Creation and Environment</w:t>
            </w:r>
          </w:p>
          <w:p w14:paraId="3BE40B2B" w14:textId="5517D2CF" w:rsidR="00D15D81" w:rsidRPr="009F535F" w:rsidRDefault="00D15D81" w:rsidP="00D15D81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AD47" w:themeColor="accent6"/>
              </w:rPr>
              <w:t>Common Good</w:t>
            </w:r>
          </w:p>
        </w:tc>
        <w:tc>
          <w:tcPr>
            <w:tcW w:w="2126" w:type="dxa"/>
          </w:tcPr>
          <w:p w14:paraId="368D3CE6" w14:textId="77777777" w:rsidR="009F535F" w:rsidRPr="009F535F" w:rsidRDefault="009F535F" w:rsidP="00D15D81">
            <w:pPr>
              <w:pStyle w:val="TableParagraph"/>
              <w:spacing w:before="1" w:line="203" w:lineRule="exact"/>
              <w:ind w:left="1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FE4350" w14:textId="181DE9E5" w:rsidR="009F535F" w:rsidRPr="009F535F" w:rsidRDefault="009F535F" w:rsidP="00D15D81">
            <w:pPr>
              <w:pStyle w:val="TableParagraph"/>
              <w:spacing w:before="1" w:line="203" w:lineRule="exac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692B34" w14:textId="4EA2BD5F" w:rsidR="009F535F" w:rsidRPr="009F535F" w:rsidRDefault="009F535F" w:rsidP="00D15D81">
            <w:pPr>
              <w:pStyle w:val="TableParagraph"/>
              <w:tabs>
                <w:tab w:val="right" w:pos="2399"/>
              </w:tabs>
              <w:spacing w:before="1" w:line="203" w:lineRule="exac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535F">
              <w:rPr>
                <w:rFonts w:ascii="Arial" w:hAnsi="Arial" w:cs="Arial"/>
                <w:b/>
                <w:sz w:val="24"/>
                <w:szCs w:val="24"/>
              </w:rPr>
              <w:t>Friends</w:t>
            </w:r>
          </w:p>
          <w:p w14:paraId="6CAB4D3E" w14:textId="46DA0D95" w:rsidR="009F535F" w:rsidRPr="00D15D81" w:rsidRDefault="00D15D81" w:rsidP="00D15D81">
            <w:pPr>
              <w:pStyle w:val="TableParagraph"/>
              <w:spacing w:before="1" w:line="203" w:lineRule="exact"/>
              <w:ind w:left="110"/>
              <w:jc w:val="center"/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  <w:r w:rsidRPr="00D15D81"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  <w:t>Solidarity</w:t>
            </w:r>
          </w:p>
          <w:p w14:paraId="02BF3E2F" w14:textId="77777777" w:rsidR="009F535F" w:rsidRPr="009F535F" w:rsidRDefault="009F535F" w:rsidP="00D15D81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14:paraId="7DC151E2" w14:textId="77777777" w:rsidR="009F535F" w:rsidRPr="009F535F" w:rsidRDefault="009F535F" w:rsidP="00D15D81">
            <w:pPr>
              <w:pStyle w:val="TableParagraph"/>
              <w:spacing w:before="1" w:line="203" w:lineRule="exact"/>
              <w:ind w:left="1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CDB0BB" w14:textId="77777777" w:rsidR="009F535F" w:rsidRDefault="009F535F" w:rsidP="00D15D8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535F">
              <w:rPr>
                <w:rFonts w:ascii="Arial" w:hAnsi="Arial" w:cs="Arial"/>
                <w:b/>
                <w:sz w:val="24"/>
                <w:szCs w:val="24"/>
              </w:rPr>
              <w:t>The World</w:t>
            </w:r>
          </w:p>
          <w:p w14:paraId="77FD2B7C" w14:textId="5761A1F2" w:rsidR="00D15D81" w:rsidRDefault="00D15D81" w:rsidP="00D15D81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0AD47" w:themeColor="accent6"/>
                <w:sz w:val="24"/>
                <w:szCs w:val="24"/>
              </w:rPr>
            </w:pPr>
            <w:r w:rsidRPr="00D15D81">
              <w:rPr>
                <w:rFonts w:ascii="Arial" w:hAnsi="Arial" w:cs="Arial"/>
                <w:b/>
                <w:bCs/>
                <w:color w:val="70AD47" w:themeColor="accent6"/>
                <w:sz w:val="24"/>
                <w:szCs w:val="24"/>
              </w:rPr>
              <w:t>Creation and Environment</w:t>
            </w:r>
            <w:r>
              <w:rPr>
                <w:rFonts w:ascii="Arial" w:hAnsi="Arial" w:cs="Arial"/>
                <w:b/>
                <w:bCs/>
                <w:color w:val="70AD47" w:themeColor="accent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70AD47" w:themeColor="accent6"/>
              </w:rPr>
              <w:t>Common Good</w:t>
            </w:r>
          </w:p>
          <w:p w14:paraId="333DD6B1" w14:textId="356B1DE8" w:rsidR="00D15D81" w:rsidRPr="009F535F" w:rsidRDefault="00D15D81" w:rsidP="00D15D81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5D81">
              <w:rPr>
                <w:rFonts w:ascii="Arial" w:hAnsi="Arial" w:cs="Arial"/>
                <w:b/>
                <w:bCs/>
                <w:color w:val="70AD47" w:themeColor="accent6"/>
                <w:sz w:val="24"/>
                <w:szCs w:val="24"/>
              </w:rPr>
              <w:t>Solidarity</w:t>
            </w:r>
          </w:p>
        </w:tc>
      </w:tr>
      <w:tr w:rsidR="00F46271" w14:paraId="2A4E6E8F" w14:textId="77777777" w:rsidTr="00D44D82">
        <w:trPr>
          <w:cantSplit/>
          <w:trHeight w:val="570"/>
        </w:trPr>
        <w:tc>
          <w:tcPr>
            <w:tcW w:w="495" w:type="dxa"/>
            <w:tcBorders>
              <w:left w:val="single" w:sz="18" w:space="0" w:color="auto"/>
            </w:tcBorders>
            <w:shd w:val="clear" w:color="auto" w:fill="FFFFFF"/>
          </w:tcPr>
          <w:p w14:paraId="59A7653A" w14:textId="77777777" w:rsidR="00F46271" w:rsidRDefault="00F46271" w:rsidP="00072992">
            <w:pPr>
              <w:rPr>
                <w:rFonts w:ascii="Arial" w:hAnsi="Arial"/>
              </w:rPr>
            </w:pPr>
          </w:p>
        </w:tc>
        <w:tc>
          <w:tcPr>
            <w:tcW w:w="1960" w:type="dxa"/>
            <w:tcBorders>
              <w:right w:val="single" w:sz="18" w:space="0" w:color="auto"/>
            </w:tcBorders>
            <w:vAlign w:val="center"/>
          </w:tcPr>
          <w:p w14:paraId="05E3535E" w14:textId="77777777" w:rsidR="00F46271" w:rsidRDefault="00F46271" w:rsidP="0007299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Year 1</w:t>
            </w:r>
          </w:p>
          <w:p w14:paraId="7D01E2D5" w14:textId="77777777" w:rsidR="00F46271" w:rsidRDefault="00F46271" w:rsidP="00072992">
            <w:pPr>
              <w:jc w:val="center"/>
              <w:rPr>
                <w:rFonts w:ascii="Arial" w:hAnsi="Arial"/>
                <w:b/>
              </w:rPr>
            </w:pPr>
          </w:p>
          <w:p w14:paraId="4C681398" w14:textId="77777777" w:rsidR="00F46271" w:rsidRDefault="00F46271" w:rsidP="0007299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16" w:type="dxa"/>
            <w:gridSpan w:val="5"/>
            <w:tcBorders>
              <w:right w:val="single" w:sz="18" w:space="0" w:color="auto"/>
            </w:tcBorders>
            <w:vAlign w:val="center"/>
          </w:tcPr>
          <w:p w14:paraId="4FC47EC4" w14:textId="77777777" w:rsidR="00F46271" w:rsidRDefault="00F46271" w:rsidP="00D4416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Animals including Humans</w:t>
            </w:r>
          </w:p>
          <w:p w14:paraId="2DFBBFEB" w14:textId="75FF080F" w:rsidR="00D15D81" w:rsidRPr="00D15D81" w:rsidRDefault="00D15D81" w:rsidP="00D4416B">
            <w:pPr>
              <w:jc w:val="center"/>
              <w:rPr>
                <w:rFonts w:ascii="Arial" w:hAnsi="Arial"/>
                <w:b/>
                <w:color w:val="70AD47" w:themeColor="accent6"/>
              </w:rPr>
            </w:pPr>
            <w:r w:rsidRPr="00D15D81">
              <w:rPr>
                <w:rFonts w:ascii="Arial" w:hAnsi="Arial"/>
                <w:b/>
                <w:color w:val="70AD47" w:themeColor="accent6"/>
              </w:rPr>
              <w:t>Dignity</w:t>
            </w:r>
          </w:p>
          <w:p w14:paraId="61C24F7B" w14:textId="77777777" w:rsidR="00F46271" w:rsidRDefault="00F46271" w:rsidP="00F4627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Seasonal Change – Autumn / Winter</w:t>
            </w:r>
          </w:p>
          <w:p w14:paraId="616A151A" w14:textId="788DA6A5" w:rsidR="00D15D81" w:rsidRDefault="00D15D81" w:rsidP="00F46271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</w:rPr>
            </w:pPr>
            <w:r w:rsidRPr="00D15D81">
              <w:rPr>
                <w:rFonts w:ascii="Arial" w:hAnsi="Arial" w:cs="Arial"/>
                <w:b/>
                <w:bCs/>
                <w:color w:val="70AD47" w:themeColor="accent6"/>
              </w:rPr>
              <w:t>Creation and Environment</w:t>
            </w:r>
            <w:r>
              <w:rPr>
                <w:rFonts w:ascii="Arial" w:hAnsi="Arial" w:cs="Arial"/>
                <w:b/>
                <w:bCs/>
                <w:color w:val="70AD47" w:themeColor="accent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70AD47" w:themeColor="accent6"/>
              </w:rPr>
              <w:t>Common Good</w:t>
            </w:r>
          </w:p>
          <w:p w14:paraId="40400928" w14:textId="233F1C60" w:rsidR="00D15D81" w:rsidRPr="00EA06A3" w:rsidRDefault="00D15D81" w:rsidP="00F4627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286" w:type="dxa"/>
            <w:gridSpan w:val="6"/>
            <w:tcBorders>
              <w:right w:val="single" w:sz="18" w:space="0" w:color="auto"/>
            </w:tcBorders>
            <w:vAlign w:val="center"/>
          </w:tcPr>
          <w:p w14:paraId="73AC2935" w14:textId="77777777" w:rsidR="00F46271" w:rsidRDefault="00F46271" w:rsidP="00D4416B">
            <w:pPr>
              <w:pStyle w:val="Heading2"/>
              <w:jc w:val="center"/>
            </w:pPr>
            <w:r>
              <w:t>Materials</w:t>
            </w:r>
          </w:p>
          <w:p w14:paraId="5FB8F291" w14:textId="77777777" w:rsidR="00D15D81" w:rsidRPr="00D15D81" w:rsidRDefault="00D15D81" w:rsidP="00D15D81"/>
          <w:p w14:paraId="6FBC77B7" w14:textId="213CB01E" w:rsidR="00F46271" w:rsidRDefault="00F46271" w:rsidP="00D15D81">
            <w:pPr>
              <w:jc w:val="center"/>
              <w:rPr>
                <w:rFonts w:ascii="Arial" w:hAnsi="Arial" w:cs="Arial"/>
                <w:b/>
              </w:rPr>
            </w:pPr>
            <w:r w:rsidRPr="00F46271">
              <w:rPr>
                <w:rFonts w:ascii="Arial" w:hAnsi="Arial" w:cs="Arial"/>
                <w:b/>
              </w:rPr>
              <w:t xml:space="preserve">Seasonal change </w:t>
            </w:r>
            <w:r w:rsidR="00D15D81">
              <w:rPr>
                <w:rFonts w:ascii="Arial" w:hAnsi="Arial" w:cs="Arial"/>
                <w:b/>
              </w:rPr>
              <w:t>–</w:t>
            </w:r>
            <w:r w:rsidRPr="00F46271">
              <w:rPr>
                <w:rFonts w:ascii="Arial" w:hAnsi="Arial" w:cs="Arial"/>
                <w:b/>
              </w:rPr>
              <w:t xml:space="preserve"> Spring</w:t>
            </w:r>
          </w:p>
          <w:p w14:paraId="3E351712" w14:textId="77777777" w:rsidR="00D15D81" w:rsidRDefault="00D15D81" w:rsidP="00D15D81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</w:rPr>
            </w:pPr>
            <w:r w:rsidRPr="00D15D81">
              <w:rPr>
                <w:rFonts w:ascii="Arial" w:hAnsi="Arial" w:cs="Arial"/>
                <w:b/>
                <w:bCs/>
                <w:color w:val="70AD47" w:themeColor="accent6"/>
              </w:rPr>
              <w:t>Creation and Environment</w:t>
            </w:r>
          </w:p>
          <w:p w14:paraId="2EB5C2C0" w14:textId="15C2D2C7" w:rsidR="00D15D81" w:rsidRPr="00F46271" w:rsidRDefault="00D15D81" w:rsidP="00D15D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70AD47" w:themeColor="accent6"/>
              </w:rPr>
              <w:t>Common Good</w:t>
            </w:r>
          </w:p>
        </w:tc>
        <w:tc>
          <w:tcPr>
            <w:tcW w:w="4360" w:type="dxa"/>
            <w:gridSpan w:val="2"/>
            <w:tcBorders>
              <w:right w:val="single" w:sz="18" w:space="0" w:color="auto"/>
            </w:tcBorders>
            <w:vAlign w:val="center"/>
          </w:tcPr>
          <w:p w14:paraId="0DFD1A31" w14:textId="77777777" w:rsidR="00F46271" w:rsidRDefault="00F46271" w:rsidP="00D4416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Plants</w:t>
            </w:r>
          </w:p>
          <w:p w14:paraId="5A62D5CB" w14:textId="77777777" w:rsidR="00D15D81" w:rsidRDefault="00D15D81" w:rsidP="00D4416B">
            <w:pPr>
              <w:jc w:val="center"/>
              <w:rPr>
                <w:rFonts w:ascii="Arial" w:hAnsi="Arial"/>
                <w:b/>
              </w:rPr>
            </w:pPr>
          </w:p>
          <w:p w14:paraId="1DD576F8" w14:textId="73F068C0" w:rsidR="00F46271" w:rsidRDefault="00F46271" w:rsidP="00D4416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Seasonal change </w:t>
            </w:r>
            <w:r w:rsidR="00D15D81"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</w:rPr>
              <w:t xml:space="preserve"> Summer</w:t>
            </w:r>
          </w:p>
          <w:p w14:paraId="66B9360F" w14:textId="77777777" w:rsidR="00D15D81" w:rsidRDefault="00D15D81" w:rsidP="00D4416B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</w:rPr>
            </w:pPr>
            <w:r w:rsidRPr="00D15D81">
              <w:rPr>
                <w:rFonts w:ascii="Arial" w:hAnsi="Arial" w:cs="Arial"/>
                <w:b/>
                <w:bCs/>
                <w:color w:val="70AD47" w:themeColor="accent6"/>
              </w:rPr>
              <w:t>Creation and Environment</w:t>
            </w:r>
          </w:p>
          <w:p w14:paraId="41E2867E" w14:textId="4D711A35" w:rsidR="00D15D81" w:rsidRDefault="00D15D81" w:rsidP="00D4416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bCs/>
                <w:color w:val="70AD47" w:themeColor="accent6"/>
              </w:rPr>
              <w:t>Common Good</w:t>
            </w:r>
          </w:p>
        </w:tc>
      </w:tr>
      <w:tr w:rsidR="00D44D82" w14:paraId="44BE60A7" w14:textId="77777777" w:rsidTr="00D44D82">
        <w:trPr>
          <w:cantSplit/>
          <w:trHeight w:val="570"/>
        </w:trPr>
        <w:tc>
          <w:tcPr>
            <w:tcW w:w="495" w:type="dxa"/>
            <w:tcBorders>
              <w:left w:val="single" w:sz="18" w:space="0" w:color="auto"/>
            </w:tcBorders>
            <w:shd w:val="clear" w:color="auto" w:fill="FFFFFF"/>
          </w:tcPr>
          <w:p w14:paraId="1DF4352D" w14:textId="77777777" w:rsidR="00D44D82" w:rsidRDefault="00D44D82" w:rsidP="00072992">
            <w:pPr>
              <w:rPr>
                <w:rFonts w:ascii="Arial" w:hAnsi="Arial"/>
              </w:rPr>
            </w:pPr>
          </w:p>
        </w:tc>
        <w:tc>
          <w:tcPr>
            <w:tcW w:w="1960" w:type="dxa"/>
            <w:tcBorders>
              <w:right w:val="single" w:sz="18" w:space="0" w:color="auto"/>
            </w:tcBorders>
            <w:vAlign w:val="center"/>
          </w:tcPr>
          <w:p w14:paraId="3CA8AEED" w14:textId="77777777" w:rsidR="00D44D82" w:rsidRDefault="00D44D82" w:rsidP="0007299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Year 2</w:t>
            </w:r>
          </w:p>
          <w:p w14:paraId="2E4BA10D" w14:textId="77777777" w:rsidR="00D44D82" w:rsidRDefault="00D44D82" w:rsidP="00072992">
            <w:pPr>
              <w:jc w:val="center"/>
              <w:rPr>
                <w:rFonts w:ascii="Arial" w:hAnsi="Arial"/>
                <w:b/>
              </w:rPr>
            </w:pPr>
          </w:p>
          <w:p w14:paraId="266E393B" w14:textId="77777777" w:rsidR="00D44D82" w:rsidRDefault="00D44D82" w:rsidP="0007299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98" w:type="dxa"/>
            <w:gridSpan w:val="4"/>
            <w:tcBorders>
              <w:right w:val="single" w:sz="18" w:space="0" w:color="auto"/>
            </w:tcBorders>
            <w:vAlign w:val="center"/>
          </w:tcPr>
          <w:p w14:paraId="65C2E0B3" w14:textId="77777777" w:rsidR="00D44D82" w:rsidRDefault="00D44D82" w:rsidP="00D4416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Animals including Humans</w:t>
            </w:r>
          </w:p>
          <w:p w14:paraId="6D96472D" w14:textId="19F0B3A8" w:rsidR="00D15D81" w:rsidRDefault="00D15D81" w:rsidP="00D4416B">
            <w:pPr>
              <w:jc w:val="center"/>
              <w:rPr>
                <w:rFonts w:ascii="Arial" w:hAnsi="Arial"/>
                <w:b/>
              </w:rPr>
            </w:pPr>
            <w:r w:rsidRPr="00D15D81">
              <w:rPr>
                <w:rFonts w:ascii="Arial" w:hAnsi="Arial"/>
                <w:b/>
                <w:color w:val="70AD47" w:themeColor="accent6"/>
              </w:rPr>
              <w:t>Dignity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32C5639E" w14:textId="77777777" w:rsidR="00D44D82" w:rsidRDefault="00D44D82" w:rsidP="00D4416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Living Things</w:t>
            </w:r>
          </w:p>
          <w:p w14:paraId="5230EF76" w14:textId="77777777" w:rsidR="00D15D81" w:rsidRDefault="00D15D81" w:rsidP="00D4416B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</w:rPr>
            </w:pPr>
            <w:r w:rsidRPr="00D15D81">
              <w:rPr>
                <w:rFonts w:ascii="Arial" w:hAnsi="Arial" w:cs="Arial"/>
                <w:b/>
                <w:bCs/>
                <w:color w:val="70AD47" w:themeColor="accent6"/>
              </w:rPr>
              <w:t>Creation and Environment</w:t>
            </w:r>
          </w:p>
          <w:p w14:paraId="393572C6" w14:textId="42DE2A40" w:rsidR="00D15D81" w:rsidRDefault="00D15D81" w:rsidP="00D4416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bCs/>
                <w:color w:val="70AD47" w:themeColor="accent6"/>
              </w:rPr>
              <w:t>Common Good</w:t>
            </w:r>
          </w:p>
        </w:tc>
        <w:tc>
          <w:tcPr>
            <w:tcW w:w="3435" w:type="dxa"/>
            <w:gridSpan w:val="5"/>
            <w:tcBorders>
              <w:right w:val="single" w:sz="18" w:space="0" w:color="auto"/>
            </w:tcBorders>
            <w:vAlign w:val="center"/>
          </w:tcPr>
          <w:p w14:paraId="679640BA" w14:textId="77777777" w:rsidR="00D44D82" w:rsidRDefault="00D44D82" w:rsidP="00A837A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Uses of Everyday Materials</w:t>
            </w:r>
          </w:p>
          <w:p w14:paraId="2AF3C250" w14:textId="77A97D24" w:rsidR="00D44D82" w:rsidRDefault="00D44D82" w:rsidP="00EA06A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977" w:type="dxa"/>
            <w:gridSpan w:val="2"/>
            <w:tcBorders>
              <w:right w:val="single" w:sz="18" w:space="0" w:color="auto"/>
            </w:tcBorders>
            <w:vAlign w:val="center"/>
          </w:tcPr>
          <w:p w14:paraId="2FC6DD0A" w14:textId="77777777" w:rsidR="00D44D82" w:rsidRDefault="00D44D82" w:rsidP="00EA06A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Plants</w:t>
            </w:r>
          </w:p>
          <w:p w14:paraId="22518C53" w14:textId="77777777" w:rsidR="00D15D81" w:rsidRDefault="00D15D81" w:rsidP="00EA06A3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</w:rPr>
            </w:pPr>
            <w:r w:rsidRPr="00D15D81">
              <w:rPr>
                <w:rFonts w:ascii="Arial" w:hAnsi="Arial" w:cs="Arial"/>
                <w:b/>
                <w:bCs/>
                <w:color w:val="70AD47" w:themeColor="accent6"/>
              </w:rPr>
              <w:t>Creation and Environment</w:t>
            </w:r>
          </w:p>
          <w:p w14:paraId="7CF73C59" w14:textId="2D810207" w:rsidR="00D15D81" w:rsidRDefault="00D15D81" w:rsidP="00EA06A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bCs/>
                <w:color w:val="70AD47" w:themeColor="accent6"/>
              </w:rPr>
              <w:t>Common Good</w:t>
            </w:r>
          </w:p>
        </w:tc>
        <w:tc>
          <w:tcPr>
            <w:tcW w:w="2234" w:type="dxa"/>
            <w:tcBorders>
              <w:right w:val="single" w:sz="18" w:space="0" w:color="auto"/>
            </w:tcBorders>
            <w:vAlign w:val="center"/>
          </w:tcPr>
          <w:p w14:paraId="3F5013A8" w14:textId="77777777" w:rsidR="00D44D82" w:rsidRDefault="00D44D82" w:rsidP="00EA06A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Habitats</w:t>
            </w:r>
          </w:p>
          <w:p w14:paraId="73C35BC8" w14:textId="77777777" w:rsidR="00D15D81" w:rsidRDefault="00D15D81" w:rsidP="00EA06A3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</w:rPr>
            </w:pPr>
            <w:r w:rsidRPr="00D15D81">
              <w:rPr>
                <w:rFonts w:ascii="Arial" w:hAnsi="Arial" w:cs="Arial"/>
                <w:b/>
                <w:bCs/>
                <w:color w:val="70AD47" w:themeColor="accent6"/>
              </w:rPr>
              <w:t>Creation and Environment</w:t>
            </w:r>
          </w:p>
          <w:p w14:paraId="33D31AF8" w14:textId="28A5083C" w:rsidR="00D15D81" w:rsidRDefault="00D15D81" w:rsidP="00EA06A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bCs/>
                <w:color w:val="70AD47" w:themeColor="accent6"/>
              </w:rPr>
              <w:t>Common Good</w:t>
            </w:r>
          </w:p>
        </w:tc>
      </w:tr>
      <w:tr w:rsidR="00D44D82" w14:paraId="5EC475CA" w14:textId="77777777" w:rsidTr="007D640E">
        <w:trPr>
          <w:cantSplit/>
          <w:trHeight w:val="869"/>
        </w:trPr>
        <w:tc>
          <w:tcPr>
            <w:tcW w:w="495" w:type="dxa"/>
            <w:tcBorders>
              <w:left w:val="single" w:sz="18" w:space="0" w:color="auto"/>
            </w:tcBorders>
            <w:shd w:val="clear" w:color="auto" w:fill="FFFFFF"/>
          </w:tcPr>
          <w:p w14:paraId="568EC839" w14:textId="77777777" w:rsidR="00D44D82" w:rsidRDefault="00D44D82" w:rsidP="00072992">
            <w:pPr>
              <w:rPr>
                <w:rFonts w:ascii="Arial" w:hAnsi="Arial"/>
              </w:rPr>
            </w:pPr>
          </w:p>
        </w:tc>
        <w:tc>
          <w:tcPr>
            <w:tcW w:w="196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EA41F94" w14:textId="77777777" w:rsidR="00D44D82" w:rsidRDefault="00D44D82" w:rsidP="0007299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Year 3</w:t>
            </w:r>
          </w:p>
          <w:p w14:paraId="395C47AF" w14:textId="77777777" w:rsidR="00D44D82" w:rsidRDefault="00D44D82" w:rsidP="00072992">
            <w:pPr>
              <w:jc w:val="center"/>
              <w:rPr>
                <w:rFonts w:ascii="Arial" w:hAnsi="Arial"/>
                <w:b/>
              </w:rPr>
            </w:pPr>
          </w:p>
          <w:p w14:paraId="2436D307" w14:textId="77777777" w:rsidR="00D44D82" w:rsidRDefault="00D44D82" w:rsidP="0007299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41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64A6DD6" w14:textId="77777777" w:rsidR="00D44D82" w:rsidRDefault="00D44D82" w:rsidP="00D4416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Rocks</w:t>
            </w:r>
          </w:p>
        </w:tc>
        <w:tc>
          <w:tcPr>
            <w:tcW w:w="2175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92FBC20" w14:textId="77777777" w:rsidR="00D44D82" w:rsidRDefault="00D44D82" w:rsidP="00EA06A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Animals Including Humans</w:t>
            </w:r>
          </w:p>
          <w:p w14:paraId="506490B8" w14:textId="3D6E5966" w:rsidR="00D15D81" w:rsidRDefault="00D15D81" w:rsidP="00EA06A3">
            <w:pPr>
              <w:jc w:val="center"/>
              <w:rPr>
                <w:rFonts w:ascii="Arial" w:hAnsi="Arial"/>
                <w:b/>
              </w:rPr>
            </w:pPr>
            <w:r w:rsidRPr="00D15D81">
              <w:rPr>
                <w:rFonts w:ascii="Arial" w:hAnsi="Arial"/>
                <w:b/>
                <w:color w:val="70AD47" w:themeColor="accent6"/>
              </w:rPr>
              <w:t>Dignity</w:t>
            </w:r>
          </w:p>
        </w:tc>
        <w:tc>
          <w:tcPr>
            <w:tcW w:w="2301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D4D294B" w14:textId="77777777" w:rsidR="00D44D82" w:rsidRDefault="00D44D82" w:rsidP="00D4416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Light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D97EA70" w14:textId="77777777" w:rsidR="00D44D82" w:rsidRDefault="00D44D82" w:rsidP="00D4416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Plants</w:t>
            </w:r>
          </w:p>
          <w:p w14:paraId="040B1734" w14:textId="77777777" w:rsidR="00D15D81" w:rsidRDefault="00D15D81" w:rsidP="00D4416B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</w:rPr>
            </w:pPr>
            <w:r w:rsidRPr="00D15D81">
              <w:rPr>
                <w:rFonts w:ascii="Arial" w:hAnsi="Arial" w:cs="Arial"/>
                <w:b/>
                <w:bCs/>
                <w:color w:val="70AD47" w:themeColor="accent6"/>
              </w:rPr>
              <w:t>Creation and Environment</w:t>
            </w:r>
          </w:p>
          <w:p w14:paraId="48D1FB5C" w14:textId="56B932AC" w:rsidR="00D15D81" w:rsidRDefault="00D15D81" w:rsidP="00D4416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bCs/>
                <w:color w:val="70AD47" w:themeColor="accent6"/>
              </w:rPr>
              <w:t>Common Good</w:t>
            </w:r>
          </w:p>
        </w:tc>
        <w:tc>
          <w:tcPr>
            <w:tcW w:w="223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AA4C91F" w14:textId="77777777" w:rsidR="00D44D82" w:rsidRDefault="00D44D82" w:rsidP="00D4416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Forces</w:t>
            </w:r>
          </w:p>
        </w:tc>
      </w:tr>
      <w:tr w:rsidR="00D44D82" w14:paraId="0AC2BF55" w14:textId="77777777" w:rsidTr="00D44D82">
        <w:trPr>
          <w:cantSplit/>
          <w:trHeight w:val="570"/>
        </w:trPr>
        <w:tc>
          <w:tcPr>
            <w:tcW w:w="495" w:type="dxa"/>
            <w:tcBorders>
              <w:left w:val="single" w:sz="18" w:space="0" w:color="auto"/>
            </w:tcBorders>
            <w:shd w:val="clear" w:color="auto" w:fill="FFFFFF"/>
          </w:tcPr>
          <w:p w14:paraId="31E7A3D2" w14:textId="77777777" w:rsidR="00D44D82" w:rsidRDefault="00D44D82" w:rsidP="00072992">
            <w:pPr>
              <w:rPr>
                <w:rFonts w:ascii="Arial" w:hAnsi="Arial"/>
              </w:rPr>
            </w:pPr>
          </w:p>
        </w:tc>
        <w:tc>
          <w:tcPr>
            <w:tcW w:w="1960" w:type="dxa"/>
            <w:tcBorders>
              <w:right w:val="single" w:sz="18" w:space="0" w:color="auto"/>
            </w:tcBorders>
            <w:vAlign w:val="center"/>
          </w:tcPr>
          <w:p w14:paraId="1E84762C" w14:textId="77777777" w:rsidR="00D44D82" w:rsidRDefault="00D44D82" w:rsidP="0007299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Year 4</w:t>
            </w:r>
          </w:p>
          <w:p w14:paraId="5AB64961" w14:textId="77777777" w:rsidR="00D44D82" w:rsidRDefault="00D44D82" w:rsidP="00072992">
            <w:pPr>
              <w:jc w:val="center"/>
              <w:rPr>
                <w:rFonts w:ascii="Arial" w:hAnsi="Arial"/>
                <w:b/>
              </w:rPr>
            </w:pPr>
          </w:p>
          <w:p w14:paraId="1E29EE73" w14:textId="77777777" w:rsidR="00D44D82" w:rsidRDefault="00D44D82" w:rsidP="0007299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gridSpan w:val="3"/>
            <w:tcBorders>
              <w:right w:val="single" w:sz="18" w:space="0" w:color="auto"/>
            </w:tcBorders>
            <w:vAlign w:val="center"/>
          </w:tcPr>
          <w:p w14:paraId="49AD6DF2" w14:textId="77777777" w:rsidR="00D44D82" w:rsidRDefault="00D44D82" w:rsidP="00D4416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States of Matter</w:t>
            </w:r>
          </w:p>
        </w:tc>
        <w:tc>
          <w:tcPr>
            <w:tcW w:w="2676" w:type="dxa"/>
            <w:gridSpan w:val="4"/>
            <w:tcBorders>
              <w:right w:val="single" w:sz="18" w:space="0" w:color="auto"/>
            </w:tcBorders>
            <w:vAlign w:val="center"/>
          </w:tcPr>
          <w:p w14:paraId="3D8CC9B0" w14:textId="77777777" w:rsidR="00D44D82" w:rsidRDefault="00D44D82" w:rsidP="00D4416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Animals including Humans</w:t>
            </w:r>
          </w:p>
          <w:p w14:paraId="5FCE1009" w14:textId="0420798C" w:rsidR="00D15D81" w:rsidRDefault="00D15D81" w:rsidP="00D4416B">
            <w:pPr>
              <w:jc w:val="center"/>
              <w:rPr>
                <w:rFonts w:ascii="Arial" w:hAnsi="Arial"/>
                <w:b/>
              </w:rPr>
            </w:pPr>
            <w:r w:rsidRPr="00D15D81">
              <w:rPr>
                <w:rFonts w:ascii="Arial" w:hAnsi="Arial"/>
                <w:b/>
                <w:color w:val="70AD47" w:themeColor="accent6"/>
                <w:sz w:val="22"/>
                <w:szCs w:val="22"/>
              </w:rPr>
              <w:t>Dignity</w:t>
            </w:r>
          </w:p>
        </w:tc>
        <w:tc>
          <w:tcPr>
            <w:tcW w:w="3136" w:type="dxa"/>
            <w:gridSpan w:val="4"/>
            <w:tcBorders>
              <w:right w:val="single" w:sz="18" w:space="0" w:color="auto"/>
            </w:tcBorders>
            <w:vAlign w:val="center"/>
          </w:tcPr>
          <w:p w14:paraId="64C41EB5" w14:textId="14E2E73F" w:rsidR="00D44D82" w:rsidRDefault="00D44D82" w:rsidP="00EA06A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Sound 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4D8D07B0" w14:textId="7696FCE2" w:rsidR="00D44D82" w:rsidRDefault="00D44D82" w:rsidP="00EA06A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Living Things and their Habitats</w:t>
            </w:r>
            <w:r w:rsidR="00D15D81" w:rsidRPr="00D15D81">
              <w:rPr>
                <w:rFonts w:ascii="Arial" w:hAnsi="Arial" w:cs="Arial"/>
                <w:b/>
                <w:bCs/>
                <w:color w:val="70AD47" w:themeColor="accent6"/>
              </w:rPr>
              <w:t xml:space="preserve"> </w:t>
            </w:r>
            <w:r w:rsidR="00D15D81" w:rsidRPr="00D15D81">
              <w:rPr>
                <w:rFonts w:ascii="Arial" w:hAnsi="Arial" w:cs="Arial"/>
                <w:b/>
                <w:bCs/>
                <w:color w:val="70AD47" w:themeColor="accent6"/>
              </w:rPr>
              <w:t>Creation and Environment</w:t>
            </w:r>
          </w:p>
          <w:p w14:paraId="3CD25564" w14:textId="2A567324" w:rsidR="00D15D81" w:rsidRDefault="00D15D81" w:rsidP="00EA06A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bCs/>
                <w:color w:val="70AD47" w:themeColor="accent6"/>
              </w:rPr>
              <w:t>Common Good</w:t>
            </w:r>
          </w:p>
        </w:tc>
        <w:tc>
          <w:tcPr>
            <w:tcW w:w="2234" w:type="dxa"/>
            <w:tcBorders>
              <w:right w:val="single" w:sz="18" w:space="0" w:color="auto"/>
            </w:tcBorders>
            <w:vAlign w:val="center"/>
          </w:tcPr>
          <w:p w14:paraId="6C22B691" w14:textId="77777777" w:rsidR="00D44D82" w:rsidRDefault="00D44D82" w:rsidP="00D4416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Electricity</w:t>
            </w:r>
          </w:p>
        </w:tc>
      </w:tr>
      <w:tr w:rsidR="00EA06A3" w14:paraId="7BD64641" w14:textId="77777777" w:rsidTr="00D44D82">
        <w:trPr>
          <w:cantSplit/>
          <w:trHeight w:val="570"/>
        </w:trPr>
        <w:tc>
          <w:tcPr>
            <w:tcW w:w="495" w:type="dxa"/>
            <w:tcBorders>
              <w:left w:val="single" w:sz="18" w:space="0" w:color="auto"/>
            </w:tcBorders>
            <w:shd w:val="clear" w:color="auto" w:fill="FFFFFF"/>
          </w:tcPr>
          <w:p w14:paraId="6C32CDA8" w14:textId="77777777" w:rsidR="00EA06A3" w:rsidRDefault="00EA06A3" w:rsidP="00072992">
            <w:pPr>
              <w:rPr>
                <w:rFonts w:ascii="Arial" w:hAnsi="Arial"/>
              </w:rPr>
            </w:pPr>
          </w:p>
        </w:tc>
        <w:tc>
          <w:tcPr>
            <w:tcW w:w="1960" w:type="dxa"/>
            <w:tcBorders>
              <w:right w:val="single" w:sz="18" w:space="0" w:color="auto"/>
            </w:tcBorders>
            <w:vAlign w:val="center"/>
          </w:tcPr>
          <w:p w14:paraId="7408A58E" w14:textId="77777777" w:rsidR="00EA06A3" w:rsidRDefault="00EA06A3" w:rsidP="00D4416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Year 5</w:t>
            </w:r>
          </w:p>
          <w:p w14:paraId="0AC43EC9" w14:textId="77777777" w:rsidR="00EA06A3" w:rsidRDefault="00EA06A3" w:rsidP="00D4416B">
            <w:pPr>
              <w:jc w:val="center"/>
              <w:rPr>
                <w:rFonts w:ascii="Arial" w:hAnsi="Arial"/>
                <w:b/>
              </w:rPr>
            </w:pPr>
          </w:p>
          <w:p w14:paraId="25A964C9" w14:textId="77777777" w:rsidR="00EA06A3" w:rsidRDefault="00EA06A3" w:rsidP="00D4416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16" w:type="dxa"/>
            <w:gridSpan w:val="5"/>
            <w:tcBorders>
              <w:right w:val="single" w:sz="18" w:space="0" w:color="auto"/>
            </w:tcBorders>
            <w:vAlign w:val="center"/>
          </w:tcPr>
          <w:p w14:paraId="6E8C3C99" w14:textId="77777777" w:rsidR="00EA06A3" w:rsidRDefault="00EA06A3" w:rsidP="00D4416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Properties and Changes of Materials</w:t>
            </w:r>
          </w:p>
        </w:tc>
        <w:tc>
          <w:tcPr>
            <w:tcW w:w="2160" w:type="dxa"/>
            <w:gridSpan w:val="3"/>
            <w:tcBorders>
              <w:right w:val="single" w:sz="18" w:space="0" w:color="auto"/>
            </w:tcBorders>
            <w:vAlign w:val="center"/>
          </w:tcPr>
          <w:p w14:paraId="14FDA1A9" w14:textId="77777777" w:rsidR="00EA06A3" w:rsidRDefault="00EA06A3" w:rsidP="00D4416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Earth and Space</w:t>
            </w:r>
          </w:p>
        </w:tc>
        <w:tc>
          <w:tcPr>
            <w:tcW w:w="2126" w:type="dxa"/>
            <w:gridSpan w:val="3"/>
            <w:tcBorders>
              <w:right w:val="single" w:sz="18" w:space="0" w:color="auto"/>
            </w:tcBorders>
            <w:vAlign w:val="center"/>
          </w:tcPr>
          <w:p w14:paraId="612F8F68" w14:textId="77777777" w:rsidR="00EA06A3" w:rsidRDefault="00EA06A3" w:rsidP="00D4416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Forces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0A0F740D" w14:textId="77777777" w:rsidR="00EA06A3" w:rsidRDefault="00EA06A3" w:rsidP="00EA06A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Living Things and their Habitats</w:t>
            </w:r>
          </w:p>
          <w:p w14:paraId="789D7FC4" w14:textId="19D51C57" w:rsidR="00D15D81" w:rsidRDefault="00D15D81" w:rsidP="00EA06A3">
            <w:pPr>
              <w:jc w:val="center"/>
              <w:rPr>
                <w:rFonts w:ascii="Arial" w:hAnsi="Arial"/>
                <w:b/>
              </w:rPr>
            </w:pPr>
            <w:r w:rsidRPr="00D15D81">
              <w:rPr>
                <w:rFonts w:ascii="Arial" w:hAnsi="Arial" w:cs="Arial"/>
                <w:b/>
                <w:bCs/>
                <w:color w:val="70AD47" w:themeColor="accent6"/>
              </w:rPr>
              <w:t>Creation and Environment</w:t>
            </w:r>
          </w:p>
        </w:tc>
        <w:tc>
          <w:tcPr>
            <w:tcW w:w="2234" w:type="dxa"/>
            <w:tcBorders>
              <w:right w:val="single" w:sz="18" w:space="0" w:color="auto"/>
            </w:tcBorders>
            <w:vAlign w:val="center"/>
          </w:tcPr>
          <w:p w14:paraId="6074F349" w14:textId="77777777" w:rsidR="00EA06A3" w:rsidRDefault="00EA06A3" w:rsidP="00D4416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Animals including Humans</w:t>
            </w:r>
          </w:p>
          <w:p w14:paraId="4D3B6D20" w14:textId="7ED3D324" w:rsidR="00D15D81" w:rsidRDefault="00D15D81" w:rsidP="00D4416B">
            <w:pPr>
              <w:jc w:val="center"/>
              <w:rPr>
                <w:rFonts w:ascii="Arial" w:hAnsi="Arial"/>
                <w:b/>
              </w:rPr>
            </w:pPr>
            <w:r w:rsidRPr="00D15D81">
              <w:rPr>
                <w:rFonts w:ascii="Arial" w:hAnsi="Arial"/>
                <w:b/>
                <w:color w:val="70AD47" w:themeColor="accent6"/>
                <w:sz w:val="22"/>
                <w:szCs w:val="22"/>
              </w:rPr>
              <w:t>Dignity</w:t>
            </w:r>
          </w:p>
        </w:tc>
      </w:tr>
      <w:tr w:rsidR="003E04DB" w14:paraId="4381B107" w14:textId="77777777" w:rsidTr="00D44D82">
        <w:trPr>
          <w:cantSplit/>
          <w:trHeight w:val="570"/>
        </w:trPr>
        <w:tc>
          <w:tcPr>
            <w:tcW w:w="495" w:type="dxa"/>
            <w:tcBorders>
              <w:left w:val="single" w:sz="18" w:space="0" w:color="auto"/>
            </w:tcBorders>
            <w:shd w:val="clear" w:color="auto" w:fill="FFFFFF"/>
          </w:tcPr>
          <w:p w14:paraId="66521F73" w14:textId="77777777" w:rsidR="003E04DB" w:rsidRDefault="003E04DB" w:rsidP="003E04DB">
            <w:pPr>
              <w:rPr>
                <w:rFonts w:ascii="Arial" w:hAnsi="Arial"/>
              </w:rPr>
            </w:pPr>
          </w:p>
        </w:tc>
        <w:tc>
          <w:tcPr>
            <w:tcW w:w="1960" w:type="dxa"/>
            <w:tcBorders>
              <w:right w:val="single" w:sz="18" w:space="0" w:color="auto"/>
            </w:tcBorders>
            <w:vAlign w:val="center"/>
          </w:tcPr>
          <w:p w14:paraId="778D7815" w14:textId="77777777" w:rsidR="003E04DB" w:rsidRDefault="003E04DB" w:rsidP="003E04D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Year 6</w:t>
            </w:r>
          </w:p>
          <w:p w14:paraId="0944C0C2" w14:textId="77777777" w:rsidR="003E04DB" w:rsidRDefault="003E04DB" w:rsidP="003E04DB">
            <w:pPr>
              <w:jc w:val="center"/>
              <w:rPr>
                <w:rFonts w:ascii="Arial" w:hAnsi="Arial"/>
                <w:b/>
              </w:rPr>
            </w:pPr>
          </w:p>
          <w:p w14:paraId="2DA38129" w14:textId="77777777" w:rsidR="003E04DB" w:rsidRDefault="003E04DB" w:rsidP="003E04D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90" w:type="dxa"/>
            <w:gridSpan w:val="3"/>
            <w:tcBorders>
              <w:right w:val="single" w:sz="18" w:space="0" w:color="auto"/>
            </w:tcBorders>
            <w:vAlign w:val="center"/>
          </w:tcPr>
          <w:p w14:paraId="749EBB96" w14:textId="77777777" w:rsidR="003E04DB" w:rsidRDefault="003E04DB" w:rsidP="003E04D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Further Circuits </w:t>
            </w:r>
          </w:p>
        </w:tc>
        <w:tc>
          <w:tcPr>
            <w:tcW w:w="1526" w:type="dxa"/>
            <w:gridSpan w:val="2"/>
            <w:tcBorders>
              <w:right w:val="single" w:sz="18" w:space="0" w:color="auto"/>
            </w:tcBorders>
            <w:vAlign w:val="center"/>
          </w:tcPr>
          <w:p w14:paraId="088F6474" w14:textId="77777777" w:rsidR="003E04DB" w:rsidRDefault="003E04DB" w:rsidP="003E04D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Light</w:t>
            </w:r>
          </w:p>
        </w:tc>
        <w:tc>
          <w:tcPr>
            <w:tcW w:w="4286" w:type="dxa"/>
            <w:gridSpan w:val="6"/>
            <w:tcBorders>
              <w:right w:val="single" w:sz="18" w:space="0" w:color="auto"/>
            </w:tcBorders>
            <w:vAlign w:val="center"/>
          </w:tcPr>
          <w:p w14:paraId="1EBAD720" w14:textId="77777777" w:rsidR="003E04DB" w:rsidRDefault="003E04DB" w:rsidP="003E04D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Evolution and Inheritance</w:t>
            </w:r>
          </w:p>
          <w:p w14:paraId="3C06FD8B" w14:textId="77777777" w:rsidR="00D15D81" w:rsidRDefault="00D15D81" w:rsidP="003E04DB">
            <w:pPr>
              <w:jc w:val="center"/>
              <w:rPr>
                <w:rFonts w:ascii="Arial" w:hAnsi="Arial"/>
                <w:b/>
                <w:color w:val="70AD47" w:themeColor="accent6"/>
              </w:rPr>
            </w:pPr>
            <w:r w:rsidRPr="00D15D81">
              <w:rPr>
                <w:rFonts w:ascii="Arial" w:hAnsi="Arial"/>
                <w:b/>
                <w:color w:val="70AD47" w:themeColor="accent6"/>
              </w:rPr>
              <w:t>Dignity</w:t>
            </w:r>
          </w:p>
          <w:p w14:paraId="000D6C78" w14:textId="56122916" w:rsidR="00D15D81" w:rsidRDefault="00D15D81" w:rsidP="003E04DB">
            <w:pPr>
              <w:jc w:val="center"/>
              <w:rPr>
                <w:rFonts w:ascii="Arial" w:hAnsi="Arial"/>
                <w:b/>
              </w:rPr>
            </w:pPr>
            <w:r w:rsidRPr="00D15D81">
              <w:rPr>
                <w:rFonts w:ascii="Arial" w:hAnsi="Arial" w:cs="Arial"/>
                <w:b/>
                <w:bCs/>
                <w:color w:val="70AD47" w:themeColor="accent6"/>
              </w:rPr>
              <w:t>Creation and Environment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47261FEC" w14:textId="77777777" w:rsidR="003E04DB" w:rsidRDefault="003E04DB" w:rsidP="003E04D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Living Things and their Habitats</w:t>
            </w:r>
          </w:p>
          <w:p w14:paraId="67F2CBDA" w14:textId="77777777" w:rsidR="00D15D81" w:rsidRDefault="00D15D81" w:rsidP="003E04DB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</w:rPr>
            </w:pPr>
            <w:r w:rsidRPr="00D15D81">
              <w:rPr>
                <w:rFonts w:ascii="Arial" w:hAnsi="Arial" w:cs="Arial"/>
                <w:b/>
                <w:bCs/>
                <w:color w:val="70AD47" w:themeColor="accent6"/>
              </w:rPr>
              <w:t>Creation and Environment</w:t>
            </w:r>
          </w:p>
          <w:p w14:paraId="1E06DF29" w14:textId="6FABF03F" w:rsidR="00D15D81" w:rsidRDefault="00D15D81" w:rsidP="003E04D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bCs/>
                <w:color w:val="70AD47" w:themeColor="accent6"/>
              </w:rPr>
              <w:t>Common Good</w:t>
            </w:r>
          </w:p>
        </w:tc>
        <w:tc>
          <w:tcPr>
            <w:tcW w:w="2234" w:type="dxa"/>
            <w:tcBorders>
              <w:right w:val="single" w:sz="18" w:space="0" w:color="auto"/>
            </w:tcBorders>
            <w:vAlign w:val="center"/>
          </w:tcPr>
          <w:p w14:paraId="0EDC237E" w14:textId="77777777" w:rsidR="003E04DB" w:rsidRDefault="003E04DB" w:rsidP="003E04D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Animals including Humans</w:t>
            </w:r>
          </w:p>
          <w:p w14:paraId="08ABD7C7" w14:textId="09A2B38C" w:rsidR="00D15D81" w:rsidRDefault="00D15D81" w:rsidP="003E04DB">
            <w:pPr>
              <w:jc w:val="center"/>
              <w:rPr>
                <w:rFonts w:ascii="Arial" w:hAnsi="Arial"/>
                <w:b/>
              </w:rPr>
            </w:pPr>
            <w:r w:rsidRPr="00D15D81">
              <w:rPr>
                <w:rFonts w:ascii="Arial" w:hAnsi="Arial"/>
                <w:b/>
                <w:color w:val="70AD47" w:themeColor="accent6"/>
                <w:sz w:val="22"/>
                <w:szCs w:val="22"/>
              </w:rPr>
              <w:t>Dignity</w:t>
            </w:r>
          </w:p>
        </w:tc>
      </w:tr>
    </w:tbl>
    <w:p w14:paraId="44B0A397" w14:textId="7E2D662F" w:rsidR="00D15D81" w:rsidRDefault="00D15D81" w:rsidP="00072992"/>
    <w:p w14:paraId="18EC4206" w14:textId="22D0B443" w:rsidR="00D15D81" w:rsidRDefault="00D15D81" w:rsidP="00072992">
      <w:pPr>
        <w:rPr>
          <w:rFonts w:ascii="Arial" w:hAnsi="Arial" w:cs="Arial"/>
          <w:color w:val="70AD47" w:themeColor="accent6"/>
        </w:rPr>
      </w:pPr>
      <w:r w:rsidRPr="00D15D81">
        <w:rPr>
          <w:rFonts w:ascii="Arial" w:hAnsi="Arial" w:cs="Arial"/>
          <w:color w:val="70AD47" w:themeColor="accent6"/>
        </w:rPr>
        <w:t xml:space="preserve">Catholic Social Teaching – </w:t>
      </w:r>
    </w:p>
    <w:p w14:paraId="00D580C6" w14:textId="77777777" w:rsidR="00C53BAA" w:rsidRPr="00C53BAA" w:rsidRDefault="00C53BAA" w:rsidP="00C53BAA">
      <w:pPr>
        <w:rPr>
          <w:rFonts w:ascii="Arial" w:hAnsi="Arial" w:cs="Arial"/>
          <w:color w:val="70AD47" w:themeColor="accent6"/>
        </w:rPr>
      </w:pPr>
      <w:r w:rsidRPr="00C53BAA">
        <w:rPr>
          <w:rFonts w:ascii="Arial" w:hAnsi="Arial" w:cs="Arial"/>
          <w:color w:val="70AD47" w:themeColor="accent6"/>
        </w:rPr>
        <w:t xml:space="preserve">Dignity: </w:t>
      </w:r>
    </w:p>
    <w:p w14:paraId="0A662E56" w14:textId="2E560FFA" w:rsidR="00C53BAA" w:rsidRPr="00C53BAA" w:rsidRDefault="00C53BAA" w:rsidP="00C53BAA">
      <w:pPr>
        <w:rPr>
          <w:rFonts w:ascii="Arial" w:hAnsi="Arial" w:cs="Arial"/>
          <w:color w:val="70AD47" w:themeColor="accent6"/>
        </w:rPr>
      </w:pPr>
      <w:r w:rsidRPr="00C53BAA">
        <w:rPr>
          <w:rFonts w:ascii="Arial" w:hAnsi="Arial" w:cs="Arial"/>
          <w:color w:val="70AD47" w:themeColor="accent6"/>
        </w:rPr>
        <w:t xml:space="preserve">We often discuss topics that require us to understand and show dignity within the group. During these discussions we show respect for </w:t>
      </w:r>
      <w:proofErr w:type="gramStart"/>
      <w:r w:rsidRPr="00C53BAA">
        <w:rPr>
          <w:rFonts w:ascii="Arial" w:hAnsi="Arial" w:cs="Arial"/>
          <w:color w:val="70AD47" w:themeColor="accent6"/>
        </w:rPr>
        <w:t>others</w:t>
      </w:r>
      <w:proofErr w:type="gramEnd"/>
      <w:r w:rsidRPr="00C53BAA">
        <w:rPr>
          <w:rFonts w:ascii="Arial" w:hAnsi="Arial" w:cs="Arial"/>
          <w:color w:val="70AD47" w:themeColor="accent6"/>
        </w:rPr>
        <w:t xml:space="preserve"> beliefs and discuss why people from different backgrounds may hold a different belief to ourselves in these areas.</w:t>
      </w:r>
    </w:p>
    <w:p w14:paraId="0D0C6051" w14:textId="77777777" w:rsidR="00C53BAA" w:rsidRPr="00C53BAA" w:rsidRDefault="00C53BAA" w:rsidP="00C53BAA">
      <w:pPr>
        <w:rPr>
          <w:rFonts w:ascii="Arial" w:hAnsi="Arial" w:cs="Arial"/>
          <w:color w:val="70AD47" w:themeColor="accent6"/>
        </w:rPr>
      </w:pPr>
    </w:p>
    <w:p w14:paraId="2ED7AEB3" w14:textId="77777777" w:rsidR="00C53BAA" w:rsidRPr="00C53BAA" w:rsidRDefault="00C53BAA" w:rsidP="00C53BAA">
      <w:pPr>
        <w:rPr>
          <w:rFonts w:ascii="Arial" w:hAnsi="Arial" w:cs="Arial"/>
          <w:color w:val="70AD47" w:themeColor="accent6"/>
        </w:rPr>
      </w:pPr>
      <w:r w:rsidRPr="00C53BAA">
        <w:rPr>
          <w:rFonts w:ascii="Arial" w:hAnsi="Arial" w:cs="Arial"/>
          <w:color w:val="70AD47" w:themeColor="accent6"/>
        </w:rPr>
        <w:t xml:space="preserve">Solidarity: </w:t>
      </w:r>
    </w:p>
    <w:p w14:paraId="25A64E9B" w14:textId="4F816A27" w:rsidR="00C53BAA" w:rsidRDefault="00C53BAA" w:rsidP="00C53BAA">
      <w:pPr>
        <w:rPr>
          <w:rFonts w:ascii="Arial" w:hAnsi="Arial" w:cs="Arial"/>
          <w:color w:val="70AD47" w:themeColor="accent6"/>
        </w:rPr>
      </w:pPr>
      <w:r w:rsidRPr="00C53BAA">
        <w:rPr>
          <w:rFonts w:ascii="Arial" w:hAnsi="Arial" w:cs="Arial"/>
          <w:color w:val="70AD47" w:themeColor="accent6"/>
        </w:rPr>
        <w:t xml:space="preserve">In Science we often work in groups to complete difficult tasks and </w:t>
      </w:r>
      <w:proofErr w:type="spellStart"/>
      <w:r w:rsidRPr="00C53BAA">
        <w:rPr>
          <w:rFonts w:ascii="Arial" w:hAnsi="Arial" w:cs="Arial"/>
          <w:color w:val="70AD47" w:themeColor="accent6"/>
        </w:rPr>
        <w:t>practicals</w:t>
      </w:r>
      <w:proofErr w:type="spellEnd"/>
      <w:r w:rsidRPr="00C53BAA">
        <w:rPr>
          <w:rFonts w:ascii="Arial" w:hAnsi="Arial" w:cs="Arial"/>
          <w:color w:val="70AD47" w:themeColor="accent6"/>
        </w:rPr>
        <w:t xml:space="preserve">. All </w:t>
      </w:r>
      <w:r>
        <w:rPr>
          <w:rFonts w:ascii="Arial" w:hAnsi="Arial" w:cs="Arial"/>
          <w:color w:val="70AD47" w:themeColor="accent6"/>
        </w:rPr>
        <w:t>pupils</w:t>
      </w:r>
      <w:r w:rsidRPr="00C53BAA">
        <w:rPr>
          <w:rFonts w:ascii="Arial" w:hAnsi="Arial" w:cs="Arial"/>
          <w:color w:val="70AD47" w:themeColor="accent6"/>
        </w:rPr>
        <w:t xml:space="preserve"> are aware that for their groups to succeed they need to show solidarity and support each other. </w:t>
      </w:r>
      <w:r>
        <w:rPr>
          <w:rFonts w:ascii="Arial" w:hAnsi="Arial" w:cs="Arial"/>
          <w:color w:val="70AD47" w:themeColor="accent6"/>
        </w:rPr>
        <w:t>Pupils</w:t>
      </w:r>
      <w:r w:rsidRPr="00C53BAA">
        <w:rPr>
          <w:rFonts w:ascii="Arial" w:hAnsi="Arial" w:cs="Arial"/>
          <w:color w:val="70AD47" w:themeColor="accent6"/>
        </w:rPr>
        <w:t xml:space="preserve"> are expected to listen to others and support each other in their understanding. </w:t>
      </w:r>
    </w:p>
    <w:p w14:paraId="3ADDD555" w14:textId="77777777" w:rsidR="00C53BAA" w:rsidRPr="00C53BAA" w:rsidRDefault="00C53BAA" w:rsidP="00C53BAA">
      <w:pPr>
        <w:rPr>
          <w:rFonts w:ascii="Arial" w:hAnsi="Arial" w:cs="Arial"/>
          <w:color w:val="70AD47" w:themeColor="accent6"/>
        </w:rPr>
      </w:pPr>
    </w:p>
    <w:p w14:paraId="782263ED" w14:textId="77777777" w:rsidR="00C53BAA" w:rsidRPr="00C53BAA" w:rsidRDefault="00C53BAA" w:rsidP="00C53BAA">
      <w:pPr>
        <w:rPr>
          <w:rFonts w:ascii="Arial" w:hAnsi="Arial" w:cs="Arial"/>
          <w:color w:val="70AD47" w:themeColor="accent6"/>
        </w:rPr>
      </w:pPr>
      <w:r w:rsidRPr="00C53BAA">
        <w:rPr>
          <w:rFonts w:ascii="Arial" w:hAnsi="Arial" w:cs="Arial"/>
          <w:color w:val="70AD47" w:themeColor="accent6"/>
        </w:rPr>
        <w:t xml:space="preserve">The Common good: </w:t>
      </w:r>
    </w:p>
    <w:p w14:paraId="40BD9DDC" w14:textId="4C17D7A8" w:rsidR="00C53BAA" w:rsidRPr="00C53BAA" w:rsidRDefault="00C53BAA" w:rsidP="00C53BAA">
      <w:pPr>
        <w:rPr>
          <w:rFonts w:ascii="Arial" w:hAnsi="Arial" w:cs="Arial"/>
          <w:color w:val="70AD47" w:themeColor="accent6"/>
        </w:rPr>
      </w:pPr>
      <w:r w:rsidRPr="00C53BAA">
        <w:rPr>
          <w:rFonts w:ascii="Arial" w:hAnsi="Arial" w:cs="Arial"/>
          <w:color w:val="70AD47" w:themeColor="accent6"/>
        </w:rPr>
        <w:t xml:space="preserve">In Science we often share ideas in large groups or class discussion, </w:t>
      </w:r>
      <w:r w:rsidRPr="00C53BAA">
        <w:rPr>
          <w:rFonts w:ascii="Arial" w:hAnsi="Arial" w:cs="Arial"/>
          <w:color w:val="70AD47" w:themeColor="accent6"/>
        </w:rPr>
        <w:t>considering</w:t>
      </w:r>
      <w:r w:rsidRPr="00C53BAA">
        <w:rPr>
          <w:rFonts w:ascii="Arial" w:hAnsi="Arial" w:cs="Arial"/>
          <w:color w:val="70AD47" w:themeColor="accent6"/>
        </w:rPr>
        <w:t xml:space="preserve"> </w:t>
      </w:r>
      <w:r w:rsidRPr="00C53BAA">
        <w:rPr>
          <w:rFonts w:ascii="Arial" w:hAnsi="Arial" w:cs="Arial"/>
          <w:color w:val="70AD47" w:themeColor="accent6"/>
        </w:rPr>
        <w:t>others’</w:t>
      </w:r>
      <w:r w:rsidRPr="00C53BAA">
        <w:rPr>
          <w:rFonts w:ascii="Arial" w:hAnsi="Arial" w:cs="Arial"/>
          <w:color w:val="70AD47" w:themeColor="accent6"/>
        </w:rPr>
        <w:t xml:space="preserve"> views and beliefs. We discuss the importance of all people being allowed to be involved, listened to and respected. </w:t>
      </w:r>
    </w:p>
    <w:p w14:paraId="455DDD62" w14:textId="77777777" w:rsidR="00C53BAA" w:rsidRPr="00C53BAA" w:rsidRDefault="00C53BAA" w:rsidP="00C53BAA">
      <w:pPr>
        <w:rPr>
          <w:rFonts w:ascii="Arial" w:hAnsi="Arial" w:cs="Arial"/>
          <w:color w:val="70AD47" w:themeColor="accent6"/>
        </w:rPr>
      </w:pPr>
    </w:p>
    <w:p w14:paraId="3D02D7FC" w14:textId="77777777" w:rsidR="00C53BAA" w:rsidRPr="00C53BAA" w:rsidRDefault="00C53BAA" w:rsidP="00C53BAA">
      <w:pPr>
        <w:rPr>
          <w:rFonts w:ascii="Arial" w:hAnsi="Arial" w:cs="Arial"/>
          <w:color w:val="70AD47" w:themeColor="accent6"/>
        </w:rPr>
      </w:pPr>
      <w:r w:rsidRPr="00C53BAA">
        <w:rPr>
          <w:rFonts w:ascii="Arial" w:hAnsi="Arial" w:cs="Arial"/>
          <w:color w:val="70AD47" w:themeColor="accent6"/>
        </w:rPr>
        <w:t>The option for the poor:</w:t>
      </w:r>
    </w:p>
    <w:p w14:paraId="6A12D081" w14:textId="4C542AEE" w:rsidR="00C53BAA" w:rsidRPr="00C53BAA" w:rsidRDefault="00C53BAA" w:rsidP="00C53BAA">
      <w:pPr>
        <w:rPr>
          <w:rFonts w:ascii="Arial" w:hAnsi="Arial" w:cs="Arial"/>
          <w:color w:val="70AD47" w:themeColor="accent6"/>
        </w:rPr>
      </w:pPr>
      <w:r>
        <w:rPr>
          <w:rFonts w:ascii="Arial" w:hAnsi="Arial" w:cs="Arial"/>
          <w:color w:val="70AD47" w:themeColor="accent6"/>
        </w:rPr>
        <w:t>How can we help others around the world / in our community to access fresh water and healthy food? H</w:t>
      </w:r>
      <w:r w:rsidRPr="00C53BAA">
        <w:rPr>
          <w:rFonts w:ascii="Arial" w:hAnsi="Arial" w:cs="Arial"/>
          <w:color w:val="70AD47" w:themeColor="accent6"/>
        </w:rPr>
        <w:t>ow we can best support others in our community and around the world.</w:t>
      </w:r>
    </w:p>
    <w:p w14:paraId="6ED5CECF" w14:textId="77777777" w:rsidR="00C53BAA" w:rsidRPr="00C53BAA" w:rsidRDefault="00C53BAA" w:rsidP="00C53BAA">
      <w:pPr>
        <w:rPr>
          <w:rFonts w:ascii="Arial" w:hAnsi="Arial" w:cs="Arial"/>
          <w:color w:val="70AD47" w:themeColor="accent6"/>
        </w:rPr>
      </w:pPr>
    </w:p>
    <w:p w14:paraId="1B6BD543" w14:textId="77777777" w:rsidR="00C53BAA" w:rsidRPr="00C53BAA" w:rsidRDefault="00C53BAA" w:rsidP="00C53BAA">
      <w:pPr>
        <w:rPr>
          <w:rFonts w:ascii="Arial" w:hAnsi="Arial" w:cs="Arial"/>
          <w:color w:val="70AD47" w:themeColor="accent6"/>
        </w:rPr>
      </w:pPr>
      <w:r w:rsidRPr="00C53BAA">
        <w:rPr>
          <w:rFonts w:ascii="Arial" w:hAnsi="Arial" w:cs="Arial"/>
          <w:color w:val="70AD47" w:themeColor="accent6"/>
        </w:rPr>
        <w:t>Peace:</w:t>
      </w:r>
    </w:p>
    <w:p w14:paraId="14D032BC" w14:textId="54F60B08" w:rsidR="00C53BAA" w:rsidRPr="00C53BAA" w:rsidRDefault="00C53BAA" w:rsidP="00C53BAA">
      <w:pPr>
        <w:rPr>
          <w:rFonts w:ascii="Arial" w:hAnsi="Arial" w:cs="Arial"/>
          <w:color w:val="70AD47" w:themeColor="accent6"/>
        </w:rPr>
      </w:pPr>
      <w:r w:rsidRPr="00C53BAA">
        <w:rPr>
          <w:rFonts w:ascii="Arial" w:hAnsi="Arial" w:cs="Arial"/>
          <w:color w:val="70AD47" w:themeColor="accent6"/>
        </w:rPr>
        <w:t xml:space="preserve">In Science we discuss the importance of collaboration with others, </w:t>
      </w:r>
      <w:r>
        <w:rPr>
          <w:rFonts w:ascii="Arial" w:hAnsi="Arial" w:cs="Arial"/>
          <w:color w:val="70AD47" w:themeColor="accent6"/>
        </w:rPr>
        <w:t>pupils</w:t>
      </w:r>
      <w:r w:rsidRPr="00C53BAA">
        <w:rPr>
          <w:rFonts w:ascii="Arial" w:hAnsi="Arial" w:cs="Arial"/>
          <w:color w:val="70AD47" w:themeColor="accent6"/>
        </w:rPr>
        <w:t xml:space="preserve"> are reminded to respect each other and discuss issues openly</w:t>
      </w:r>
      <w:r>
        <w:rPr>
          <w:rFonts w:ascii="Arial" w:hAnsi="Arial" w:cs="Arial"/>
          <w:color w:val="70AD47" w:themeColor="accent6"/>
        </w:rPr>
        <w:t>.</w:t>
      </w:r>
    </w:p>
    <w:p w14:paraId="12372067" w14:textId="77777777" w:rsidR="00C53BAA" w:rsidRPr="00C53BAA" w:rsidRDefault="00C53BAA" w:rsidP="00C53BAA">
      <w:pPr>
        <w:rPr>
          <w:rFonts w:ascii="Arial" w:hAnsi="Arial" w:cs="Arial"/>
          <w:color w:val="70AD47" w:themeColor="accent6"/>
        </w:rPr>
      </w:pPr>
    </w:p>
    <w:p w14:paraId="67E2DB8B" w14:textId="77777777" w:rsidR="00C53BAA" w:rsidRPr="00C53BAA" w:rsidRDefault="00C53BAA" w:rsidP="00C53BAA">
      <w:pPr>
        <w:rPr>
          <w:rFonts w:ascii="Arial" w:hAnsi="Arial" w:cs="Arial"/>
          <w:color w:val="70AD47" w:themeColor="accent6"/>
        </w:rPr>
      </w:pPr>
      <w:r w:rsidRPr="00C53BAA">
        <w:rPr>
          <w:rFonts w:ascii="Arial" w:hAnsi="Arial" w:cs="Arial"/>
          <w:color w:val="70AD47" w:themeColor="accent6"/>
        </w:rPr>
        <w:t xml:space="preserve">Creation and environment: </w:t>
      </w:r>
    </w:p>
    <w:p w14:paraId="6B1BB9B3" w14:textId="77777777" w:rsidR="00C53BAA" w:rsidRPr="00C53BAA" w:rsidRDefault="00C53BAA" w:rsidP="00C53BAA">
      <w:pPr>
        <w:rPr>
          <w:rFonts w:ascii="Arial" w:hAnsi="Arial" w:cs="Arial"/>
          <w:color w:val="70AD47" w:themeColor="accent6"/>
        </w:rPr>
      </w:pPr>
      <w:r w:rsidRPr="00C53BAA">
        <w:rPr>
          <w:rFonts w:ascii="Arial" w:hAnsi="Arial" w:cs="Arial"/>
          <w:color w:val="70AD47" w:themeColor="accent6"/>
        </w:rPr>
        <w:t xml:space="preserve">In Science we discuss the importance of taking care of the environment around us. </w:t>
      </w:r>
    </w:p>
    <w:p w14:paraId="683C7D50" w14:textId="60A7F837" w:rsidR="00C53BAA" w:rsidRPr="00C53BAA" w:rsidRDefault="00C53BAA" w:rsidP="00C53BAA">
      <w:pPr>
        <w:rPr>
          <w:rFonts w:ascii="Arial" w:hAnsi="Arial" w:cs="Arial"/>
          <w:color w:val="70AD47" w:themeColor="accent6"/>
        </w:rPr>
      </w:pPr>
      <w:r>
        <w:rPr>
          <w:rFonts w:ascii="Arial" w:hAnsi="Arial" w:cs="Arial"/>
          <w:color w:val="70AD47" w:themeColor="accent6"/>
        </w:rPr>
        <w:t>W</w:t>
      </w:r>
      <w:r w:rsidRPr="00C53BAA">
        <w:rPr>
          <w:rFonts w:ascii="Arial" w:hAnsi="Arial" w:cs="Arial"/>
          <w:color w:val="70AD47" w:themeColor="accent6"/>
        </w:rPr>
        <w:t>e discuss topics such as pollution</w:t>
      </w:r>
      <w:r>
        <w:rPr>
          <w:rFonts w:ascii="Arial" w:hAnsi="Arial" w:cs="Arial"/>
          <w:color w:val="70AD47" w:themeColor="accent6"/>
        </w:rPr>
        <w:t xml:space="preserve"> or recycling</w:t>
      </w:r>
      <w:r w:rsidRPr="00C53BAA">
        <w:rPr>
          <w:rFonts w:ascii="Arial" w:hAnsi="Arial" w:cs="Arial"/>
          <w:color w:val="70AD47" w:themeColor="accent6"/>
        </w:rPr>
        <w:t xml:space="preserve"> and the effects this has on other humans, other animals and the wider environment. </w:t>
      </w:r>
    </w:p>
    <w:p w14:paraId="7ED985A4" w14:textId="77777777" w:rsidR="00C53BAA" w:rsidRPr="00C53BAA" w:rsidRDefault="00C53BAA" w:rsidP="00C53BAA">
      <w:pPr>
        <w:rPr>
          <w:rFonts w:ascii="Arial" w:hAnsi="Arial" w:cs="Arial"/>
          <w:color w:val="70AD47" w:themeColor="accent6"/>
        </w:rPr>
      </w:pPr>
    </w:p>
    <w:p w14:paraId="79E8D9B0" w14:textId="77777777" w:rsidR="00C53BAA" w:rsidRPr="00C53BAA" w:rsidRDefault="00C53BAA" w:rsidP="00C53BAA">
      <w:pPr>
        <w:rPr>
          <w:rFonts w:ascii="Arial" w:hAnsi="Arial" w:cs="Arial"/>
          <w:color w:val="70AD47" w:themeColor="accent6"/>
        </w:rPr>
      </w:pPr>
      <w:r w:rsidRPr="00C53BAA">
        <w:rPr>
          <w:rFonts w:ascii="Arial" w:hAnsi="Arial" w:cs="Arial"/>
          <w:color w:val="70AD47" w:themeColor="accent6"/>
        </w:rPr>
        <w:t>The dignity of work and participation:</w:t>
      </w:r>
    </w:p>
    <w:p w14:paraId="0ACDAEA0" w14:textId="571D7E08" w:rsidR="00C53BAA" w:rsidRPr="00D15D81" w:rsidRDefault="00C53BAA" w:rsidP="00C53BAA">
      <w:pPr>
        <w:rPr>
          <w:rFonts w:ascii="Arial" w:hAnsi="Arial" w:cs="Arial"/>
          <w:color w:val="70AD47" w:themeColor="accent6"/>
        </w:rPr>
      </w:pPr>
      <w:r w:rsidRPr="00C53BAA">
        <w:rPr>
          <w:rFonts w:ascii="Arial" w:hAnsi="Arial" w:cs="Arial"/>
          <w:color w:val="70AD47" w:themeColor="accent6"/>
        </w:rPr>
        <w:t xml:space="preserve">In science all students are expected to participate in a variety of </w:t>
      </w:r>
      <w:proofErr w:type="spellStart"/>
      <w:r w:rsidRPr="00C53BAA">
        <w:rPr>
          <w:rFonts w:ascii="Arial" w:hAnsi="Arial" w:cs="Arial"/>
          <w:color w:val="70AD47" w:themeColor="accent6"/>
        </w:rPr>
        <w:t>practicals</w:t>
      </w:r>
      <w:proofErr w:type="spellEnd"/>
      <w:r w:rsidRPr="00C53BAA">
        <w:rPr>
          <w:rFonts w:ascii="Arial" w:hAnsi="Arial" w:cs="Arial"/>
          <w:color w:val="70AD47" w:themeColor="accent6"/>
        </w:rPr>
        <w:t xml:space="preserve">, and </w:t>
      </w:r>
      <w:proofErr w:type="gramStart"/>
      <w:r w:rsidRPr="00C53BAA">
        <w:rPr>
          <w:rFonts w:ascii="Arial" w:hAnsi="Arial" w:cs="Arial"/>
          <w:color w:val="70AD47" w:themeColor="accent6"/>
        </w:rPr>
        <w:t>activity based</w:t>
      </w:r>
      <w:proofErr w:type="gramEnd"/>
      <w:r w:rsidRPr="00C53BAA">
        <w:rPr>
          <w:rFonts w:ascii="Arial" w:hAnsi="Arial" w:cs="Arial"/>
          <w:color w:val="70AD47" w:themeColor="accent6"/>
        </w:rPr>
        <w:t xml:space="preserve"> lessons, and all lessons are adapted to ensure all students can access them.</w:t>
      </w:r>
    </w:p>
    <w:sectPr w:rsidR="00C53BAA" w:rsidRPr="00D15D81" w:rsidSect="0075535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92"/>
    <w:rsid w:val="00065C06"/>
    <w:rsid w:val="00072992"/>
    <w:rsid w:val="00116A6A"/>
    <w:rsid w:val="001E5569"/>
    <w:rsid w:val="002F5893"/>
    <w:rsid w:val="003E04DB"/>
    <w:rsid w:val="004C3BDA"/>
    <w:rsid w:val="005524E1"/>
    <w:rsid w:val="005710A0"/>
    <w:rsid w:val="00704433"/>
    <w:rsid w:val="007323CA"/>
    <w:rsid w:val="007346A9"/>
    <w:rsid w:val="00755359"/>
    <w:rsid w:val="007A0A14"/>
    <w:rsid w:val="007D640E"/>
    <w:rsid w:val="00851FD8"/>
    <w:rsid w:val="008F0212"/>
    <w:rsid w:val="009F535F"/>
    <w:rsid w:val="00A759D7"/>
    <w:rsid w:val="00A837A8"/>
    <w:rsid w:val="00BF6577"/>
    <w:rsid w:val="00C04F85"/>
    <w:rsid w:val="00C53BAA"/>
    <w:rsid w:val="00D15D81"/>
    <w:rsid w:val="00D4416B"/>
    <w:rsid w:val="00D44D82"/>
    <w:rsid w:val="00D46075"/>
    <w:rsid w:val="00E6305E"/>
    <w:rsid w:val="00EA06A3"/>
    <w:rsid w:val="00F1332B"/>
    <w:rsid w:val="00F46271"/>
    <w:rsid w:val="00FA5B64"/>
    <w:rsid w:val="00FD2AEC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3FB9CBF"/>
  <w15:chartTrackingRefBased/>
  <w15:docId w15:val="{0CA8B720-E2FF-4544-9172-7DB98DC7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992"/>
    <w:rPr>
      <w:sz w:val="24"/>
      <w:szCs w:val="24"/>
    </w:rPr>
  </w:style>
  <w:style w:type="paragraph" w:styleId="Heading2">
    <w:name w:val="heading 2"/>
    <w:basedOn w:val="Normal"/>
    <w:next w:val="Normal"/>
    <w:qFormat/>
    <w:rsid w:val="00072992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B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35F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F535F"/>
    <w:pPr>
      <w:widowControl w:val="0"/>
      <w:autoSpaceDE w:val="0"/>
      <w:autoSpaceDN w:val="0"/>
      <w:ind w:left="108"/>
    </w:pPr>
    <w:rPr>
      <w:rFonts w:ascii="Comic Sans MS" w:eastAsia="Comic Sans MS" w:hAnsi="Comic Sans MS" w:cs="Comic Sans MS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B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457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Research Machines plc.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Laura Bedwell</dc:creator>
  <cp:keywords/>
  <cp:lastModifiedBy>Laura Bedwell</cp:lastModifiedBy>
  <cp:revision>3</cp:revision>
  <cp:lastPrinted>2017-11-22T10:23:00Z</cp:lastPrinted>
  <dcterms:created xsi:type="dcterms:W3CDTF">2024-11-17T21:30:00Z</dcterms:created>
  <dcterms:modified xsi:type="dcterms:W3CDTF">2024-11-17T22:03:00Z</dcterms:modified>
</cp:coreProperties>
</file>